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872D2" w14:textId="77777777" w:rsidR="00A26A89" w:rsidRPr="00A26A89" w:rsidRDefault="008C0D19" w:rsidP="00A26A89">
      <w:pPr>
        <w:pStyle w:val="a3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</w:t>
      </w:r>
      <w:r w:rsidR="00A26A89" w:rsidRPr="00A26A89">
        <w:rPr>
          <w:spacing w:val="-2"/>
          <w:sz w:val="28"/>
          <w:szCs w:val="28"/>
          <w:lang w:val="uk-UA"/>
        </w:rPr>
        <w:t>ЗАТВЕРДЖЕНО</w:t>
      </w:r>
    </w:p>
    <w:p w14:paraId="318D32C3" w14:textId="2CDEA581" w:rsidR="00A26A89" w:rsidRDefault="00A26A89" w:rsidP="00A26A89">
      <w:pPr>
        <w:pStyle w:val="a3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Рішення виконавчого комітету</w:t>
      </w:r>
    </w:p>
    <w:p w14:paraId="27365A92" w14:textId="6123AD53" w:rsidR="00605F02" w:rsidRDefault="00605F02" w:rsidP="00A26A89">
      <w:pPr>
        <w:pStyle w:val="a3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Нововолинської міської ради</w:t>
      </w:r>
    </w:p>
    <w:p w14:paraId="7173FBA2" w14:textId="25B9BDE4" w:rsidR="008C0D19" w:rsidRDefault="00605F02" w:rsidP="00A26A89">
      <w:pPr>
        <w:pStyle w:val="a3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  </w:t>
      </w:r>
      <w:r w:rsidR="00560DDA">
        <w:rPr>
          <w:spacing w:val="-2"/>
          <w:sz w:val="28"/>
          <w:szCs w:val="28"/>
          <w:lang w:val="uk-UA"/>
        </w:rPr>
        <w:t xml:space="preserve">  </w:t>
      </w:r>
      <w:r w:rsidR="00A26A89" w:rsidRPr="00A26A89">
        <w:rPr>
          <w:spacing w:val="-2"/>
          <w:sz w:val="28"/>
          <w:szCs w:val="28"/>
          <w:lang w:val="uk-UA"/>
        </w:rPr>
        <w:t>.0</w:t>
      </w:r>
      <w:r w:rsidR="00CD249D">
        <w:rPr>
          <w:spacing w:val="-2"/>
          <w:sz w:val="28"/>
          <w:szCs w:val="28"/>
          <w:lang w:val="uk-UA"/>
        </w:rPr>
        <w:t>6</w:t>
      </w:r>
      <w:r w:rsidR="00A26A89" w:rsidRPr="00A26A89">
        <w:rPr>
          <w:spacing w:val="-2"/>
          <w:sz w:val="28"/>
          <w:szCs w:val="28"/>
          <w:lang w:val="uk-UA"/>
        </w:rPr>
        <w:t>.202</w:t>
      </w:r>
      <w:r w:rsidR="00CD249D">
        <w:rPr>
          <w:spacing w:val="-2"/>
          <w:sz w:val="28"/>
          <w:szCs w:val="28"/>
          <w:lang w:val="uk-UA"/>
        </w:rPr>
        <w:t>4</w:t>
      </w:r>
      <w:r w:rsidR="00A26A89" w:rsidRPr="00A26A89">
        <w:rPr>
          <w:spacing w:val="-2"/>
          <w:sz w:val="28"/>
          <w:szCs w:val="28"/>
          <w:lang w:val="uk-UA"/>
        </w:rPr>
        <w:t xml:space="preserve"> № </w:t>
      </w:r>
    </w:p>
    <w:p w14:paraId="5733AD56" w14:textId="77777777" w:rsidR="008C0D19" w:rsidRDefault="008C0D19" w:rsidP="008C0D1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394FDD9" w14:textId="77777777" w:rsidR="002268EB" w:rsidRDefault="002268EB" w:rsidP="008C0D1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386D62E" w14:textId="10DA8DEE" w:rsidR="008C0D19" w:rsidRPr="00F30DAE" w:rsidRDefault="00F30DAE" w:rsidP="008C0D1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14:paraId="77ECFE0B" w14:textId="77777777" w:rsidR="00A07868" w:rsidRDefault="00A77B22" w:rsidP="005711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0DAE">
        <w:rPr>
          <w:rFonts w:ascii="Times New Roman" w:hAnsi="Times New Roman" w:cs="Times New Roman"/>
          <w:bCs/>
          <w:sz w:val="28"/>
          <w:szCs w:val="28"/>
        </w:rPr>
        <w:t xml:space="preserve">використання коштів, передбачених у бюджеті </w:t>
      </w:r>
      <w:r w:rsidR="003034FA" w:rsidRPr="00F30DAE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r w:rsidRPr="00F30DAE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для часткової компенсації  фізичним особам, які зареєстровані на території </w:t>
      </w:r>
      <w:r w:rsidR="003034FA" w:rsidRPr="00F30DAE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r w:rsidRPr="00F30D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112B">
        <w:rPr>
          <w:rFonts w:ascii="Times New Roman" w:hAnsi="Times New Roman" w:cs="Times New Roman"/>
          <w:bCs/>
          <w:sz w:val="28"/>
          <w:szCs w:val="28"/>
        </w:rPr>
        <w:t xml:space="preserve">міської територіальної </w:t>
      </w:r>
    </w:p>
    <w:p w14:paraId="53B0D406" w14:textId="59DAE6CD" w:rsidR="0057112B" w:rsidRDefault="0057112B" w:rsidP="005711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громади, </w:t>
      </w:r>
      <w:r w:rsidR="00A77B22" w:rsidRPr="00F30DAE">
        <w:rPr>
          <w:rFonts w:ascii="Times New Roman" w:hAnsi="Times New Roman" w:cs="Times New Roman"/>
          <w:bCs/>
          <w:sz w:val="28"/>
          <w:szCs w:val="28"/>
        </w:rPr>
        <w:t xml:space="preserve">вартості безпілотних літальних апаратів та </w:t>
      </w:r>
    </w:p>
    <w:p w14:paraId="0CCEE0B0" w14:textId="41C2C2D2" w:rsidR="00A77B22" w:rsidRPr="00F30DAE" w:rsidRDefault="00A77B22" w:rsidP="005711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0DAE">
        <w:rPr>
          <w:rFonts w:ascii="Times New Roman" w:hAnsi="Times New Roman" w:cs="Times New Roman"/>
          <w:bCs/>
          <w:sz w:val="28"/>
          <w:szCs w:val="28"/>
        </w:rPr>
        <w:t>безпілотних авіаційних комплексів</w:t>
      </w:r>
    </w:p>
    <w:p w14:paraId="074DB2FC" w14:textId="77777777" w:rsidR="00966F4F" w:rsidRPr="00F30DAE" w:rsidRDefault="00966F4F" w:rsidP="00966F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4C926C8" w14:textId="77777777" w:rsidR="00E75A09" w:rsidRPr="003534D1" w:rsidRDefault="00E75A09" w:rsidP="0096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E603A" w14:textId="212142E6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1. Цей Порядок визначає механізм використання коштів, передбачених у бюджеті </w:t>
      </w:r>
      <w:r w:rsidR="00D86691">
        <w:rPr>
          <w:rFonts w:ascii="Times New Roman" w:hAnsi="Times New Roman" w:cs="Times New Roman"/>
          <w:sz w:val="28"/>
          <w:szCs w:val="28"/>
        </w:rPr>
        <w:t>Нововолинської</w:t>
      </w:r>
      <w:r w:rsidRPr="003E408C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для часткової компенсації  фізичним особам, які зареєстровані на території </w:t>
      </w:r>
      <w:r w:rsidR="00D86691">
        <w:rPr>
          <w:rFonts w:ascii="Times New Roman" w:hAnsi="Times New Roman" w:cs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 w:cs="Times New Roman"/>
          <w:sz w:val="28"/>
          <w:szCs w:val="28"/>
        </w:rPr>
        <w:t>міської територіальної громади, вартості безпілотних літальних апаратів та безпілотних авіаційних комплексів (далі- FPV- дрони).</w:t>
      </w:r>
    </w:p>
    <w:p w14:paraId="0DE0F4A3" w14:textId="63B423B8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2. Бюджетні кошти спрямовуються </w:t>
      </w:r>
      <w:r w:rsidR="0005572C">
        <w:rPr>
          <w:rFonts w:ascii="Times New Roman" w:hAnsi="Times New Roman" w:cs="Times New Roman"/>
          <w:sz w:val="28"/>
          <w:szCs w:val="28"/>
        </w:rPr>
        <w:t>на</w:t>
      </w:r>
      <w:r w:rsidRPr="003E408C">
        <w:rPr>
          <w:rFonts w:ascii="Times New Roman" w:hAnsi="Times New Roman" w:cs="Times New Roman"/>
          <w:sz w:val="28"/>
          <w:szCs w:val="28"/>
        </w:rPr>
        <w:t xml:space="preserve"> виконання заходів </w:t>
      </w:r>
      <w:r w:rsidR="00416E09" w:rsidRPr="00416E09">
        <w:rPr>
          <w:rFonts w:ascii="Times New Roman" w:hAnsi="Times New Roman" w:cs="Times New Roman"/>
          <w:sz w:val="28"/>
          <w:szCs w:val="28"/>
        </w:rPr>
        <w:t>Програми   матеріально  -  технічного забезпечення   військових   частин  (установ), проведення заходів територіальної оборони, охорони громадського порядку, мобілізаційної  підготовки та мобілізації на 2022-2025 роки, затвердженої рішенням виконавчого комітету Нововолинської міської ради від 21 квітня 2022 року № 174 (зі змінами)</w:t>
      </w:r>
      <w:r w:rsidRPr="003E408C">
        <w:rPr>
          <w:rFonts w:ascii="Times New Roman" w:hAnsi="Times New Roman" w:cs="Times New Roman"/>
          <w:sz w:val="28"/>
          <w:szCs w:val="28"/>
        </w:rPr>
        <w:t>.</w:t>
      </w:r>
    </w:p>
    <w:p w14:paraId="00C2C4FE" w14:textId="5DACD799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3. Головним розпорядником бюджетних коштів є виконавчий комітет </w:t>
      </w:r>
      <w:r w:rsidR="007313BC">
        <w:rPr>
          <w:rFonts w:ascii="Times New Roman" w:hAnsi="Times New Roman" w:cs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 w:cs="Times New Roman"/>
          <w:sz w:val="28"/>
          <w:szCs w:val="28"/>
        </w:rPr>
        <w:t>міської ради.</w:t>
      </w:r>
    </w:p>
    <w:p w14:paraId="26404602" w14:textId="2A901610" w:rsidR="00A77B22" w:rsidRDefault="007313BC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Організаційне забезпечення виконання Порядку здійснює </w:t>
      </w:r>
      <w:r>
        <w:rPr>
          <w:rFonts w:ascii="Times New Roman" w:hAnsi="Times New Roman" w:cs="Times New Roman"/>
          <w:sz w:val="28"/>
          <w:szCs w:val="28"/>
        </w:rPr>
        <w:t xml:space="preserve">відділ мобілізаційної та оборонної роботи Нововолинської 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 міської ради (далі - Лог</w:t>
      </w:r>
      <w:r w:rsidR="005E50B0">
        <w:rPr>
          <w:rFonts w:ascii="Times New Roman" w:hAnsi="Times New Roman" w:cs="Times New Roman"/>
          <w:sz w:val="28"/>
          <w:szCs w:val="28"/>
        </w:rPr>
        <w:t>і</w:t>
      </w:r>
      <w:r w:rsidR="00A77B22" w:rsidRPr="003E408C">
        <w:rPr>
          <w:rFonts w:ascii="Times New Roman" w:hAnsi="Times New Roman" w:cs="Times New Roman"/>
          <w:sz w:val="28"/>
          <w:szCs w:val="28"/>
        </w:rPr>
        <w:t>ст).</w:t>
      </w:r>
    </w:p>
    <w:p w14:paraId="6508115A" w14:textId="308342EF" w:rsidR="005E50B0" w:rsidRPr="009F19FD" w:rsidRDefault="000E3D53" w:rsidP="003E40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E50B0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забезпечення запитів військових формувань на FPV- </w:t>
      </w:r>
      <w:proofErr w:type="spellStart"/>
      <w:r w:rsidR="005E50B0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>дрони</w:t>
      </w:r>
      <w:proofErr w:type="spellEnd"/>
      <w:r w:rsidR="005E50B0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функціонує платформа «Житомирський </w:t>
      </w:r>
      <w:proofErr w:type="spellStart"/>
      <w:r w:rsidR="005E50B0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>дрон</w:t>
      </w:r>
      <w:proofErr w:type="spellEnd"/>
      <w:r w:rsidR="005E50B0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>» (далі-Платформа)</w:t>
      </w:r>
      <w:r w:rsidR="00155548">
        <w:rPr>
          <w:rFonts w:ascii="Times New Roman" w:hAnsi="Times New Roman" w:cs="Times New Roman"/>
          <w:color w:val="000000" w:themeColor="text1"/>
          <w:sz w:val="28"/>
          <w:szCs w:val="28"/>
        </w:rPr>
        <w:t>. І</w:t>
      </w:r>
      <w:r w:rsidR="00704329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>нформаційне</w:t>
      </w:r>
      <w:r w:rsidR="00432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29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наповнення</w:t>
      </w:r>
      <w:r w:rsidR="00432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29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порталу забезпечує </w:t>
      </w:r>
      <w:r w:rsidR="00432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29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управління  цифрової  трансформації та комунікації </w:t>
      </w:r>
      <w:r w:rsidR="00704329" w:rsidRPr="009F19FD">
        <w:rPr>
          <w:color w:val="000000" w:themeColor="text1"/>
        </w:rPr>
        <w:t xml:space="preserve"> </w:t>
      </w:r>
      <w:r w:rsidR="00704329" w:rsidRPr="009F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Нововолинської  міської ради. </w:t>
      </w:r>
    </w:p>
    <w:p w14:paraId="188CF208" w14:textId="6FB6B800" w:rsidR="00A77B22" w:rsidRPr="003E408C" w:rsidRDefault="000E3D53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. </w:t>
      </w:r>
      <w:r w:rsidR="007C17A2">
        <w:rPr>
          <w:rFonts w:ascii="Times New Roman" w:hAnsi="Times New Roman" w:cs="Times New Roman"/>
          <w:sz w:val="28"/>
          <w:szCs w:val="28"/>
        </w:rPr>
        <w:t>Часткова к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омпенсація </w:t>
      </w:r>
      <w:r w:rsidR="007C17A2">
        <w:rPr>
          <w:rFonts w:ascii="Times New Roman" w:hAnsi="Times New Roman" w:cs="Times New Roman"/>
          <w:sz w:val="28"/>
          <w:szCs w:val="28"/>
        </w:rPr>
        <w:t xml:space="preserve">витрат 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передбачає виплату </w:t>
      </w:r>
      <w:r w:rsidR="007C17A2">
        <w:rPr>
          <w:rFonts w:ascii="Times New Roman" w:hAnsi="Times New Roman" w:cs="Times New Roman"/>
          <w:sz w:val="28"/>
          <w:szCs w:val="28"/>
        </w:rPr>
        <w:t xml:space="preserve">фізичним особам за </w:t>
      </w:r>
      <w:r w:rsidR="00A77B22" w:rsidRPr="003E408C">
        <w:rPr>
          <w:rFonts w:ascii="Times New Roman" w:hAnsi="Times New Roman" w:cs="Times New Roman"/>
          <w:sz w:val="28"/>
          <w:szCs w:val="28"/>
        </w:rPr>
        <w:t xml:space="preserve">складання </w:t>
      </w:r>
      <w:r w:rsidR="0041520B">
        <w:rPr>
          <w:rFonts w:ascii="Times New Roman" w:hAnsi="Times New Roman" w:cs="Times New Roman"/>
          <w:sz w:val="28"/>
          <w:szCs w:val="28"/>
        </w:rPr>
        <w:t>FPV-</w:t>
      </w:r>
      <w:proofErr w:type="spellStart"/>
      <w:r w:rsidR="0041520B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 w:rsidR="0041520B">
        <w:rPr>
          <w:rFonts w:ascii="Times New Roman" w:hAnsi="Times New Roman" w:cs="Times New Roman"/>
          <w:sz w:val="28"/>
          <w:szCs w:val="28"/>
        </w:rPr>
        <w:t xml:space="preserve"> для потреб Збройних С</w:t>
      </w:r>
      <w:r w:rsidR="00A77B22" w:rsidRPr="003E408C">
        <w:rPr>
          <w:rFonts w:ascii="Times New Roman" w:hAnsi="Times New Roman" w:cs="Times New Roman"/>
          <w:sz w:val="28"/>
          <w:szCs w:val="28"/>
        </w:rPr>
        <w:t>ил України, військових формувань, та інших військових підрозділів під час виконання завдань за призначенням.</w:t>
      </w:r>
    </w:p>
    <w:p w14:paraId="0DF3005C" w14:textId="3CB36963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lastRenderedPageBreak/>
        <w:t xml:space="preserve">7. Отримувачем </w:t>
      </w:r>
      <w:r w:rsidR="00E31B1E">
        <w:rPr>
          <w:rFonts w:ascii="Times New Roman" w:hAnsi="Times New Roman" w:cs="Times New Roman"/>
          <w:sz w:val="28"/>
          <w:szCs w:val="28"/>
        </w:rPr>
        <w:t>виплат ч</w:t>
      </w:r>
      <w:r w:rsidR="00E31B1E" w:rsidRPr="00E31B1E">
        <w:rPr>
          <w:rFonts w:ascii="Times New Roman" w:hAnsi="Times New Roman" w:cs="Times New Roman"/>
          <w:sz w:val="28"/>
          <w:szCs w:val="28"/>
        </w:rPr>
        <w:t>астков</w:t>
      </w:r>
      <w:r w:rsidR="00E31B1E">
        <w:rPr>
          <w:rFonts w:ascii="Times New Roman" w:hAnsi="Times New Roman" w:cs="Times New Roman"/>
          <w:sz w:val="28"/>
          <w:szCs w:val="28"/>
        </w:rPr>
        <w:t>ої</w:t>
      </w:r>
      <w:r w:rsidR="00E31B1E" w:rsidRPr="00E31B1E">
        <w:rPr>
          <w:rFonts w:ascii="Times New Roman" w:hAnsi="Times New Roman" w:cs="Times New Roman"/>
          <w:sz w:val="28"/>
          <w:szCs w:val="28"/>
        </w:rPr>
        <w:t xml:space="preserve"> компенсаці</w:t>
      </w:r>
      <w:r w:rsidR="00E31B1E">
        <w:rPr>
          <w:rFonts w:ascii="Times New Roman" w:hAnsi="Times New Roman" w:cs="Times New Roman"/>
          <w:sz w:val="28"/>
          <w:szCs w:val="28"/>
        </w:rPr>
        <w:t>ї</w:t>
      </w:r>
      <w:r w:rsidRPr="003E408C">
        <w:rPr>
          <w:rFonts w:ascii="Times New Roman" w:hAnsi="Times New Roman" w:cs="Times New Roman"/>
          <w:sz w:val="28"/>
          <w:szCs w:val="28"/>
        </w:rPr>
        <w:t xml:space="preserve"> можуть бути фізичні особи, які:</w:t>
      </w:r>
    </w:p>
    <w:p w14:paraId="3E617555" w14:textId="233FEFFC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- зареєстровані на території </w:t>
      </w:r>
      <w:r w:rsidR="002512A9">
        <w:rPr>
          <w:rFonts w:ascii="Times New Roman" w:hAnsi="Times New Roman" w:cs="Times New Roman"/>
          <w:sz w:val="28"/>
          <w:szCs w:val="28"/>
        </w:rPr>
        <w:t>Нововолинської</w:t>
      </w:r>
      <w:r w:rsidRPr="003E408C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14:paraId="7567A480" w14:textId="6BB6A9BC" w:rsidR="00A77B22" w:rsidRPr="00034332" w:rsidRDefault="00A77B22" w:rsidP="003E40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- </w:t>
      </w:r>
      <w:r w:rsidRPr="00034332">
        <w:rPr>
          <w:rFonts w:ascii="Times New Roman" w:hAnsi="Times New Roman" w:cs="Times New Roman"/>
          <w:color w:val="000000" w:themeColor="text1"/>
          <w:sz w:val="28"/>
          <w:szCs w:val="28"/>
        </w:rPr>
        <w:t>не віднесені до осіб, до яких застосовуються спеціальні економічні та інші обмежувальні заходи (санкції), відповідними рішеннями Ради національної безпеки і оборони України, введеними в дію Указом Президента України щодо застосування персональних спеціальних економічних та інших обмежувальних заходів (санкцій) відповідно до Закону України “Про санкції”.</w:t>
      </w:r>
    </w:p>
    <w:p w14:paraId="241EB79D" w14:textId="0D7A8612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8.  Фізична особа, що має намір отримати </w:t>
      </w:r>
      <w:r w:rsidR="00DE2AF1">
        <w:rPr>
          <w:rFonts w:ascii="Times New Roman" w:hAnsi="Times New Roman" w:cs="Times New Roman"/>
          <w:sz w:val="28"/>
          <w:szCs w:val="28"/>
        </w:rPr>
        <w:t xml:space="preserve">виплату часткової компенсації </w:t>
      </w:r>
      <w:r w:rsidRPr="003E408C">
        <w:rPr>
          <w:rFonts w:ascii="Times New Roman" w:hAnsi="Times New Roman" w:cs="Times New Roman"/>
          <w:sz w:val="28"/>
          <w:szCs w:val="28"/>
        </w:rPr>
        <w:t xml:space="preserve"> за складання FPV-</w:t>
      </w:r>
      <w:proofErr w:type="spellStart"/>
      <w:r w:rsidRPr="003E408C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 w:rsidRPr="003E408C">
        <w:rPr>
          <w:rFonts w:ascii="Times New Roman" w:hAnsi="Times New Roman" w:cs="Times New Roman"/>
          <w:sz w:val="28"/>
          <w:szCs w:val="28"/>
        </w:rPr>
        <w:t xml:space="preserve"> (далі - Інженер):</w:t>
      </w:r>
    </w:p>
    <w:p w14:paraId="4976D847" w14:textId="7777777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реєструється на Платформі та проходить верифікацію за допомогою державного порталу ДІЯ;</w:t>
      </w:r>
    </w:p>
    <w:p w14:paraId="6F53F840" w14:textId="7777777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проходить курс онлайн -навчання (за необхідності);</w:t>
      </w:r>
    </w:p>
    <w:p w14:paraId="0367B500" w14:textId="7777777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отримує доступ до інформації щодо потреби в FPV-дронах, їх технічних характеристиках та постачальників комплектуючих;</w:t>
      </w:r>
    </w:p>
    <w:p w14:paraId="3C977D51" w14:textId="746D0DE6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- </w:t>
      </w:r>
      <w:r w:rsidR="003E0D14">
        <w:rPr>
          <w:rFonts w:ascii="Times New Roman" w:hAnsi="Times New Roman" w:cs="Times New Roman"/>
          <w:sz w:val="28"/>
          <w:szCs w:val="28"/>
        </w:rPr>
        <w:t>повин</w:t>
      </w:r>
      <w:r w:rsidR="00F30DAE">
        <w:rPr>
          <w:rFonts w:ascii="Times New Roman" w:hAnsi="Times New Roman" w:cs="Times New Roman"/>
          <w:sz w:val="28"/>
          <w:szCs w:val="28"/>
        </w:rPr>
        <w:t>на</w:t>
      </w:r>
      <w:r w:rsidR="003E0D14">
        <w:rPr>
          <w:rFonts w:ascii="Times New Roman" w:hAnsi="Times New Roman" w:cs="Times New Roman"/>
          <w:sz w:val="28"/>
          <w:szCs w:val="28"/>
        </w:rPr>
        <w:t xml:space="preserve"> </w:t>
      </w:r>
      <w:r w:rsidRPr="003E0D14">
        <w:rPr>
          <w:rFonts w:ascii="Times New Roman" w:hAnsi="Times New Roman" w:cs="Times New Roman"/>
          <w:color w:val="000000" w:themeColor="text1"/>
          <w:sz w:val="28"/>
          <w:szCs w:val="28"/>
        </w:rPr>
        <w:t>придб</w:t>
      </w:r>
      <w:r w:rsidR="001C5AB6" w:rsidRPr="003E0D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E0D14" w:rsidRPr="003E0D14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r w:rsidRPr="003E408C">
        <w:rPr>
          <w:rFonts w:ascii="Times New Roman" w:hAnsi="Times New Roman" w:cs="Times New Roman"/>
          <w:sz w:val="28"/>
          <w:szCs w:val="28"/>
        </w:rPr>
        <w:t xml:space="preserve"> комплектуючі та скла</w:t>
      </w:r>
      <w:r w:rsidR="003E0D14">
        <w:rPr>
          <w:rFonts w:ascii="Times New Roman" w:hAnsi="Times New Roman" w:cs="Times New Roman"/>
          <w:sz w:val="28"/>
          <w:szCs w:val="28"/>
        </w:rPr>
        <w:t>сти</w:t>
      </w:r>
      <w:r w:rsidRPr="003E408C">
        <w:rPr>
          <w:rFonts w:ascii="Times New Roman" w:hAnsi="Times New Roman" w:cs="Times New Roman"/>
          <w:sz w:val="28"/>
          <w:szCs w:val="28"/>
        </w:rPr>
        <w:t xml:space="preserve"> FPV-дрони;</w:t>
      </w:r>
    </w:p>
    <w:p w14:paraId="1AAF6EBC" w14:textId="7777777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передає FPV-дрони для тестування (місце передачі та засоби зв’язку зазначаються на Платформі);</w:t>
      </w:r>
    </w:p>
    <w:p w14:paraId="5737E1C3" w14:textId="03209233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після отримання позитивних результатів тестування FPV-</w:t>
      </w:r>
      <w:proofErr w:type="spellStart"/>
      <w:r w:rsidRPr="003E408C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 w:rsidRPr="003E408C">
        <w:rPr>
          <w:rFonts w:ascii="Times New Roman" w:hAnsi="Times New Roman" w:cs="Times New Roman"/>
          <w:sz w:val="28"/>
          <w:szCs w:val="28"/>
        </w:rPr>
        <w:t xml:space="preserve">, подає Логісту </w:t>
      </w:r>
      <w:r w:rsidR="00F14D0C">
        <w:rPr>
          <w:rFonts w:ascii="Times New Roman" w:hAnsi="Times New Roman" w:cs="Times New Roman"/>
          <w:sz w:val="28"/>
          <w:szCs w:val="28"/>
        </w:rPr>
        <w:t>для подальшої передачі на тестування до військових частин</w:t>
      </w:r>
      <w:r w:rsidRPr="003E408C">
        <w:rPr>
          <w:rFonts w:ascii="Times New Roman" w:hAnsi="Times New Roman" w:cs="Times New Roman"/>
          <w:sz w:val="28"/>
          <w:szCs w:val="28"/>
        </w:rPr>
        <w:t>.</w:t>
      </w:r>
    </w:p>
    <w:p w14:paraId="523AC1D7" w14:textId="16E96401" w:rsidR="00A77B22" w:rsidRPr="003E408C" w:rsidRDefault="00B6351F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42717" w:rsidRPr="00B42717">
        <w:rPr>
          <w:rFonts w:ascii="Times New Roman" w:hAnsi="Times New Roman" w:cs="Times New Roman"/>
          <w:sz w:val="28"/>
          <w:szCs w:val="28"/>
        </w:rPr>
        <w:t>астков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42717" w:rsidRPr="00B42717">
        <w:rPr>
          <w:rFonts w:ascii="Times New Roman" w:hAnsi="Times New Roman" w:cs="Times New Roman"/>
          <w:sz w:val="28"/>
          <w:szCs w:val="28"/>
        </w:rPr>
        <w:t xml:space="preserve"> компенсаці</w:t>
      </w:r>
      <w:r>
        <w:rPr>
          <w:rFonts w:ascii="Times New Roman" w:hAnsi="Times New Roman" w:cs="Times New Roman"/>
          <w:sz w:val="28"/>
          <w:szCs w:val="28"/>
        </w:rPr>
        <w:t xml:space="preserve">я не виплачується у випадку коли </w:t>
      </w:r>
      <w:r w:rsidR="00A77B22" w:rsidRPr="003E408C">
        <w:rPr>
          <w:rFonts w:ascii="Times New Roman" w:hAnsi="Times New Roman" w:cs="Times New Roman"/>
          <w:sz w:val="28"/>
          <w:szCs w:val="28"/>
        </w:rPr>
        <w:t>FPV-</w:t>
      </w:r>
      <w:proofErr w:type="spellStart"/>
      <w:r w:rsidR="00A77B22" w:rsidRPr="003E408C">
        <w:rPr>
          <w:rFonts w:ascii="Times New Roman" w:hAnsi="Times New Roman" w:cs="Times New Roman"/>
          <w:sz w:val="28"/>
          <w:szCs w:val="28"/>
        </w:rPr>
        <w:t>дрон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77B22" w:rsidRPr="003E408C">
        <w:rPr>
          <w:rFonts w:ascii="Times New Roman" w:hAnsi="Times New Roman" w:cs="Times New Roman"/>
          <w:sz w:val="28"/>
          <w:szCs w:val="28"/>
        </w:rPr>
        <w:t xml:space="preserve"> не пр</w:t>
      </w:r>
      <w:r>
        <w:rPr>
          <w:rFonts w:ascii="Times New Roman" w:hAnsi="Times New Roman" w:cs="Times New Roman"/>
          <w:sz w:val="28"/>
          <w:szCs w:val="28"/>
        </w:rPr>
        <w:t>ойшли тестування</w:t>
      </w:r>
      <w:r w:rsidR="00A77B22" w:rsidRPr="003E408C">
        <w:rPr>
          <w:rFonts w:ascii="Times New Roman" w:hAnsi="Times New Roman" w:cs="Times New Roman"/>
          <w:sz w:val="28"/>
          <w:szCs w:val="28"/>
        </w:rPr>
        <w:t>.</w:t>
      </w:r>
    </w:p>
    <w:p w14:paraId="1C331A63" w14:textId="18C43926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9. Логіст забезпечує отримання FPV-дронів від Інженерів, їх маркування та передачу на тестування до військового формування.</w:t>
      </w:r>
    </w:p>
    <w:p w14:paraId="52CDE14B" w14:textId="3AD11C4E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10. FPV-дрони, що не пройшли тестування повертаються Інженерам, (крім випадків, коли FPV-дрони у процесі тестування були знищені).</w:t>
      </w:r>
    </w:p>
    <w:p w14:paraId="6A6FC578" w14:textId="3A813B81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11. Після отримання позитивних результатів тестувань склад</w:t>
      </w:r>
      <w:r w:rsidR="00931F02">
        <w:rPr>
          <w:rFonts w:ascii="Times New Roman" w:hAnsi="Times New Roman" w:cs="Times New Roman"/>
          <w:sz w:val="28"/>
          <w:szCs w:val="28"/>
        </w:rPr>
        <w:t>ає</w:t>
      </w:r>
      <w:r w:rsidRPr="003E408C">
        <w:rPr>
          <w:rFonts w:ascii="Times New Roman" w:hAnsi="Times New Roman" w:cs="Times New Roman"/>
          <w:sz w:val="28"/>
          <w:szCs w:val="28"/>
        </w:rPr>
        <w:t xml:space="preserve">ться акт приймання-передачі від Інженера до військової частини через виконавчий комітет </w:t>
      </w:r>
      <w:r w:rsidR="00D16239">
        <w:rPr>
          <w:rFonts w:ascii="Times New Roman" w:hAnsi="Times New Roman" w:cs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 w:cs="Times New Roman"/>
          <w:sz w:val="28"/>
          <w:szCs w:val="28"/>
        </w:rPr>
        <w:t>міської ради в трьох примірниках.</w:t>
      </w:r>
    </w:p>
    <w:p w14:paraId="5AD5B519" w14:textId="05167F39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 xml:space="preserve">12. Після </w:t>
      </w:r>
      <w:r w:rsidR="003C1365">
        <w:rPr>
          <w:rFonts w:ascii="Times New Roman" w:hAnsi="Times New Roman" w:cs="Times New Roman"/>
          <w:sz w:val="28"/>
          <w:szCs w:val="28"/>
        </w:rPr>
        <w:t>отримання</w:t>
      </w:r>
      <w:r w:rsidRPr="003E408C">
        <w:rPr>
          <w:rFonts w:ascii="Times New Roman" w:hAnsi="Times New Roman" w:cs="Times New Roman"/>
          <w:sz w:val="28"/>
          <w:szCs w:val="28"/>
        </w:rPr>
        <w:t xml:space="preserve"> від військової частини підписаних актів пр</w:t>
      </w:r>
      <w:r w:rsidR="001E7D25">
        <w:rPr>
          <w:rFonts w:ascii="Times New Roman" w:hAnsi="Times New Roman" w:cs="Times New Roman"/>
          <w:sz w:val="28"/>
          <w:szCs w:val="28"/>
        </w:rPr>
        <w:t>ийман</w:t>
      </w:r>
      <w:r w:rsidR="003C1365">
        <w:rPr>
          <w:rFonts w:ascii="Times New Roman" w:hAnsi="Times New Roman" w:cs="Times New Roman"/>
          <w:sz w:val="28"/>
          <w:szCs w:val="28"/>
        </w:rPr>
        <w:t>ня – передачі,</w:t>
      </w:r>
      <w:r w:rsidR="001E7D25">
        <w:rPr>
          <w:rFonts w:ascii="Times New Roman" w:hAnsi="Times New Roman" w:cs="Times New Roman"/>
          <w:sz w:val="28"/>
          <w:szCs w:val="28"/>
        </w:rPr>
        <w:t xml:space="preserve"> </w:t>
      </w:r>
      <w:r w:rsidR="001201AD">
        <w:rPr>
          <w:rFonts w:ascii="Times New Roman" w:hAnsi="Times New Roman" w:cs="Times New Roman"/>
          <w:sz w:val="28"/>
          <w:szCs w:val="28"/>
        </w:rPr>
        <w:t xml:space="preserve">для </w:t>
      </w:r>
      <w:r w:rsidR="001E7D25">
        <w:rPr>
          <w:rFonts w:ascii="Times New Roman" w:hAnsi="Times New Roman" w:cs="Times New Roman"/>
          <w:sz w:val="28"/>
          <w:szCs w:val="28"/>
        </w:rPr>
        <w:t>виплати часткової компенсації за складання</w:t>
      </w:r>
      <w:r w:rsidR="001E7D25" w:rsidRPr="001E7D25">
        <w:t xml:space="preserve"> </w:t>
      </w:r>
      <w:r w:rsidR="001E7D25">
        <w:rPr>
          <w:rFonts w:ascii="Times New Roman" w:hAnsi="Times New Roman" w:cs="Times New Roman"/>
          <w:sz w:val="28"/>
          <w:szCs w:val="28"/>
        </w:rPr>
        <w:t>FPV-</w:t>
      </w:r>
      <w:proofErr w:type="spellStart"/>
      <w:r w:rsidR="001E7D25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 w:rsidR="001E7D25" w:rsidRPr="001E7D25">
        <w:rPr>
          <w:rFonts w:ascii="Times New Roman" w:hAnsi="Times New Roman" w:cs="Times New Roman"/>
          <w:sz w:val="28"/>
          <w:szCs w:val="28"/>
        </w:rPr>
        <w:t xml:space="preserve"> </w:t>
      </w:r>
      <w:r w:rsidRPr="003E408C">
        <w:rPr>
          <w:rFonts w:ascii="Times New Roman" w:hAnsi="Times New Roman" w:cs="Times New Roman"/>
          <w:sz w:val="28"/>
          <w:szCs w:val="28"/>
        </w:rPr>
        <w:t>Інженер</w:t>
      </w:r>
      <w:r w:rsidR="00146CAE">
        <w:rPr>
          <w:rFonts w:ascii="Times New Roman" w:hAnsi="Times New Roman" w:cs="Times New Roman"/>
          <w:sz w:val="28"/>
          <w:szCs w:val="28"/>
        </w:rPr>
        <w:t>и</w:t>
      </w:r>
      <w:r w:rsidRPr="003E408C">
        <w:rPr>
          <w:rFonts w:ascii="Times New Roman" w:hAnsi="Times New Roman" w:cs="Times New Roman"/>
          <w:sz w:val="28"/>
          <w:szCs w:val="28"/>
        </w:rPr>
        <w:t xml:space="preserve"> надають Логісту такі документи:</w:t>
      </w:r>
    </w:p>
    <w:p w14:paraId="53916EFA" w14:textId="77777777" w:rsidR="00A77B22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копію паспорта громадянина України;</w:t>
      </w:r>
    </w:p>
    <w:p w14:paraId="0D5B4012" w14:textId="2571D2AA" w:rsidR="00A77B22" w:rsidRPr="003E408C" w:rsidRDefault="00D30F77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7B22" w:rsidRPr="003E408C">
        <w:rPr>
          <w:rFonts w:ascii="Times New Roman" w:hAnsi="Times New Roman" w:cs="Times New Roman"/>
          <w:sz w:val="28"/>
          <w:szCs w:val="28"/>
        </w:rPr>
        <w:t>копію документа, що засвідчує реєстрацію у Державному реєстрі фізичних осіб - платників податків;</w:t>
      </w:r>
    </w:p>
    <w:p w14:paraId="00B59E74" w14:textId="7777777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lastRenderedPageBreak/>
        <w:t>- витяг з реєстру територіальної громади;</w:t>
      </w:r>
    </w:p>
    <w:p w14:paraId="6F39130E" w14:textId="6F1F0A3C" w:rsidR="00A77B22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- копію довідки або договор</w:t>
      </w:r>
      <w:r w:rsidR="00025C63">
        <w:rPr>
          <w:rFonts w:ascii="Times New Roman" w:hAnsi="Times New Roman" w:cs="Times New Roman"/>
          <w:sz w:val="28"/>
          <w:szCs w:val="28"/>
        </w:rPr>
        <w:t>у про відкриття рахунка в банку;</w:t>
      </w:r>
    </w:p>
    <w:p w14:paraId="085CE738" w14:textId="542BC102" w:rsidR="00025C63" w:rsidRDefault="00025C63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висновок про результати тестування;</w:t>
      </w:r>
    </w:p>
    <w:p w14:paraId="14D89729" w14:textId="7FA651D5" w:rsidR="00025C63" w:rsidRPr="003E408C" w:rsidRDefault="00025C63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 приймання-передачі </w:t>
      </w:r>
      <w:r w:rsidRPr="00025C63">
        <w:rPr>
          <w:rFonts w:ascii="Times New Roman" w:hAnsi="Times New Roman" w:cs="Times New Roman"/>
          <w:sz w:val="28"/>
          <w:szCs w:val="28"/>
        </w:rPr>
        <w:t>FPV-</w:t>
      </w:r>
      <w:proofErr w:type="spellStart"/>
      <w:r w:rsidRPr="00025C63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 військових частин.</w:t>
      </w:r>
    </w:p>
    <w:p w14:paraId="512F47E8" w14:textId="7868BF74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</w:t>
      </w:r>
      <w:r w:rsidR="00B46622">
        <w:rPr>
          <w:rFonts w:ascii="Times New Roman" w:hAnsi="Times New Roman" w:cs="Times New Roman"/>
          <w:sz w:val="28"/>
          <w:szCs w:val="28"/>
        </w:rPr>
        <w:t>3</w:t>
      </w:r>
      <w:r w:rsidRPr="003E408C">
        <w:rPr>
          <w:rFonts w:ascii="Times New Roman" w:hAnsi="Times New Roman" w:cs="Times New Roman"/>
          <w:sz w:val="28"/>
          <w:szCs w:val="28"/>
        </w:rPr>
        <w:t xml:space="preserve">. </w:t>
      </w:r>
      <w:r w:rsidR="00B46622">
        <w:rPr>
          <w:rFonts w:ascii="Times New Roman" w:hAnsi="Times New Roman" w:cs="Times New Roman"/>
          <w:sz w:val="28"/>
          <w:szCs w:val="28"/>
        </w:rPr>
        <w:t>В</w:t>
      </w:r>
      <w:r w:rsidR="00B46622" w:rsidRPr="00B46622">
        <w:rPr>
          <w:rFonts w:ascii="Times New Roman" w:hAnsi="Times New Roman" w:cs="Times New Roman"/>
          <w:sz w:val="28"/>
          <w:szCs w:val="28"/>
        </w:rPr>
        <w:t>иплат</w:t>
      </w:r>
      <w:r w:rsidR="00B46622">
        <w:rPr>
          <w:rFonts w:ascii="Times New Roman" w:hAnsi="Times New Roman" w:cs="Times New Roman"/>
          <w:sz w:val="28"/>
          <w:szCs w:val="28"/>
        </w:rPr>
        <w:t>а</w:t>
      </w:r>
      <w:r w:rsidR="00B46622" w:rsidRPr="00B46622">
        <w:rPr>
          <w:rFonts w:ascii="Times New Roman" w:hAnsi="Times New Roman" w:cs="Times New Roman"/>
          <w:sz w:val="28"/>
          <w:szCs w:val="28"/>
        </w:rPr>
        <w:t xml:space="preserve"> часткової компенсації за складання FPV-</w:t>
      </w:r>
      <w:proofErr w:type="spellStart"/>
      <w:r w:rsidR="00B46622" w:rsidRPr="00B46622"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 w:rsidRPr="003E408C">
        <w:rPr>
          <w:rFonts w:ascii="Times New Roman" w:hAnsi="Times New Roman" w:cs="Times New Roman"/>
          <w:sz w:val="28"/>
          <w:szCs w:val="28"/>
        </w:rPr>
        <w:t xml:space="preserve"> у розмірі </w:t>
      </w:r>
      <w:r w:rsidR="00B46622" w:rsidRPr="00B46622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B46622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314D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46622">
        <w:rPr>
          <w:rFonts w:ascii="Times New Roman" w:hAnsi="Times New Roman" w:cs="Times New Roman"/>
          <w:color w:val="000000" w:themeColor="text1"/>
          <w:sz w:val="28"/>
          <w:szCs w:val="28"/>
        </w:rPr>
        <w:t>гривень</w:t>
      </w:r>
      <w:r w:rsidRPr="00EB4E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E408C">
        <w:rPr>
          <w:rFonts w:ascii="Times New Roman" w:hAnsi="Times New Roman" w:cs="Times New Roman"/>
          <w:sz w:val="28"/>
          <w:szCs w:val="28"/>
        </w:rPr>
        <w:t>(</w:t>
      </w:r>
      <w:r w:rsidR="00242455">
        <w:rPr>
          <w:rFonts w:ascii="Times New Roman" w:hAnsi="Times New Roman" w:cs="Times New Roman"/>
          <w:sz w:val="28"/>
          <w:szCs w:val="28"/>
        </w:rPr>
        <w:t xml:space="preserve">з врахуванням </w:t>
      </w:r>
      <w:r w:rsidR="00314DA7">
        <w:rPr>
          <w:rFonts w:ascii="Times New Roman" w:hAnsi="Times New Roman" w:cs="Times New Roman"/>
          <w:sz w:val="28"/>
          <w:szCs w:val="28"/>
        </w:rPr>
        <w:t>податку на доходи фізичних осіб та всіх платежів відповідно до законодавства</w:t>
      </w:r>
      <w:r w:rsidRPr="003E408C">
        <w:rPr>
          <w:rFonts w:ascii="Times New Roman" w:hAnsi="Times New Roman" w:cs="Times New Roman"/>
          <w:sz w:val="28"/>
          <w:szCs w:val="28"/>
        </w:rPr>
        <w:t xml:space="preserve">) </w:t>
      </w:r>
      <w:r w:rsidR="006946C8">
        <w:rPr>
          <w:rFonts w:ascii="Times New Roman" w:hAnsi="Times New Roman" w:cs="Times New Roman"/>
          <w:sz w:val="28"/>
          <w:szCs w:val="28"/>
        </w:rPr>
        <w:t xml:space="preserve">за </w:t>
      </w:r>
      <w:r w:rsidRPr="003E408C">
        <w:rPr>
          <w:rFonts w:ascii="Times New Roman" w:hAnsi="Times New Roman" w:cs="Times New Roman"/>
          <w:sz w:val="28"/>
          <w:szCs w:val="28"/>
        </w:rPr>
        <w:t>надання одного FPV-</w:t>
      </w:r>
      <w:proofErr w:type="spellStart"/>
      <w:r w:rsidRPr="003E408C">
        <w:rPr>
          <w:rFonts w:ascii="Times New Roman" w:hAnsi="Times New Roman" w:cs="Times New Roman"/>
          <w:sz w:val="28"/>
          <w:szCs w:val="28"/>
        </w:rPr>
        <w:t>дрону</w:t>
      </w:r>
      <w:proofErr w:type="spellEnd"/>
      <w:r w:rsidRPr="003E408C">
        <w:rPr>
          <w:rFonts w:ascii="Times New Roman" w:hAnsi="Times New Roman" w:cs="Times New Roman"/>
          <w:sz w:val="28"/>
          <w:szCs w:val="28"/>
        </w:rPr>
        <w:t xml:space="preserve"> перераховується на рахунок Інженера у банку.</w:t>
      </w:r>
    </w:p>
    <w:p w14:paraId="2DF67DEE" w14:textId="19289F05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</w:t>
      </w:r>
      <w:r w:rsidR="00010FB9">
        <w:rPr>
          <w:rFonts w:ascii="Times New Roman" w:hAnsi="Times New Roman" w:cs="Times New Roman"/>
          <w:sz w:val="28"/>
          <w:szCs w:val="28"/>
        </w:rPr>
        <w:t>4</w:t>
      </w:r>
      <w:r w:rsidRPr="003E408C">
        <w:rPr>
          <w:rFonts w:ascii="Times New Roman" w:hAnsi="Times New Roman" w:cs="Times New Roman"/>
          <w:sz w:val="28"/>
          <w:szCs w:val="28"/>
        </w:rPr>
        <w:t>. Розподіл бюджетних коштів між Інженерами здійснюється згідно черговості надходження документів, в межах бюджетних призначень на відповідний бюджетний рік.</w:t>
      </w:r>
    </w:p>
    <w:p w14:paraId="03833040" w14:textId="0BAA29AB" w:rsidR="00A77B22" w:rsidRPr="0018469F" w:rsidRDefault="00A77B22" w:rsidP="003E40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8469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. Логіст протягом п’яти робочих днів узагальнює та  подає до відділу</w:t>
      </w:r>
      <w:r w:rsidR="008C2043"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бухгалтерського обліку та звітності</w:t>
      </w:r>
      <w:r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2043"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Нововолинської </w:t>
      </w:r>
      <w:r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міської ради документи для виплати </w:t>
      </w:r>
      <w:r w:rsidR="0018469F"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часткової компенсації</w:t>
      </w:r>
      <w:r w:rsidR="0018469F" w:rsidRPr="0018469F">
        <w:rPr>
          <w:color w:val="000000" w:themeColor="text1"/>
        </w:rPr>
        <w:t xml:space="preserve"> </w:t>
      </w:r>
      <w:r w:rsidR="003F1434">
        <w:rPr>
          <w:color w:val="000000" w:themeColor="text1"/>
        </w:rPr>
        <w:t xml:space="preserve"> </w:t>
      </w:r>
      <w:bookmarkStart w:id="0" w:name="_GoBack"/>
      <w:bookmarkEnd w:id="0"/>
      <w:r w:rsidR="0018469F"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за складання FPV-</w:t>
      </w:r>
      <w:proofErr w:type="spellStart"/>
      <w:r w:rsidR="0018469F"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дронів</w:t>
      </w:r>
      <w:proofErr w:type="spellEnd"/>
      <w:r w:rsidRPr="001846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F9CAD00" w14:textId="7F31FFD7" w:rsidR="00A77B22" w:rsidRPr="003E408C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</w:t>
      </w:r>
      <w:r w:rsidR="00067DF4">
        <w:rPr>
          <w:rFonts w:ascii="Times New Roman" w:hAnsi="Times New Roman" w:cs="Times New Roman"/>
          <w:sz w:val="28"/>
          <w:szCs w:val="28"/>
        </w:rPr>
        <w:t>6</w:t>
      </w:r>
      <w:r w:rsidRPr="003E408C">
        <w:rPr>
          <w:rFonts w:ascii="Times New Roman" w:hAnsi="Times New Roman" w:cs="Times New Roman"/>
          <w:sz w:val="28"/>
          <w:szCs w:val="28"/>
        </w:rPr>
        <w:t xml:space="preserve">. </w:t>
      </w:r>
      <w:r w:rsidR="003C16CD" w:rsidRPr="00067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 бухгалтерського обліку та звітності </w:t>
      </w:r>
      <w:r w:rsidR="003C16CD" w:rsidRPr="003C16CD">
        <w:rPr>
          <w:rFonts w:ascii="Times New Roman" w:hAnsi="Times New Roman" w:cs="Times New Roman"/>
          <w:sz w:val="28"/>
          <w:szCs w:val="28"/>
        </w:rPr>
        <w:t>Нововолинської</w:t>
      </w:r>
      <w:r w:rsidRPr="003E408C">
        <w:rPr>
          <w:rFonts w:ascii="Times New Roman" w:hAnsi="Times New Roman" w:cs="Times New Roman"/>
          <w:sz w:val="28"/>
          <w:szCs w:val="28"/>
        </w:rPr>
        <w:t xml:space="preserve"> міської ради в межах обсягу відкритих бюджетних асигнувань подає органам Казначейства реєстри бюджетних зобов’язань та реєстри бюджетних фінансових зобов’язань разом із платіжними інструкціями, що містять інформацію, необхідну для перерахування коштів на рахунки, відкриті в банках, спрямовує бюджетні кошти на рахунки фізичних осіб, з врахуванням утриманих обов’язкових податків та зборів.</w:t>
      </w:r>
    </w:p>
    <w:p w14:paraId="294B124D" w14:textId="77D6F7F8" w:rsidR="006813B5" w:rsidRDefault="00A77B22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E408C">
        <w:rPr>
          <w:rFonts w:ascii="Times New Roman" w:hAnsi="Times New Roman" w:cs="Times New Roman"/>
          <w:sz w:val="28"/>
          <w:szCs w:val="28"/>
        </w:rPr>
        <w:t>1</w:t>
      </w:r>
      <w:r w:rsidR="00067DF4">
        <w:rPr>
          <w:rFonts w:ascii="Times New Roman" w:hAnsi="Times New Roman" w:cs="Times New Roman"/>
          <w:sz w:val="28"/>
          <w:szCs w:val="28"/>
        </w:rPr>
        <w:t>7</w:t>
      </w:r>
      <w:r w:rsidRPr="003E408C">
        <w:rPr>
          <w:rFonts w:ascii="Times New Roman" w:hAnsi="Times New Roman" w:cs="Times New Roman"/>
          <w:sz w:val="28"/>
          <w:szCs w:val="28"/>
        </w:rPr>
        <w:t>. Склад</w:t>
      </w:r>
      <w:r w:rsidR="00416B76">
        <w:rPr>
          <w:rFonts w:ascii="Times New Roman" w:hAnsi="Times New Roman" w:cs="Times New Roman"/>
          <w:sz w:val="28"/>
          <w:szCs w:val="28"/>
        </w:rPr>
        <w:t>а</w:t>
      </w:r>
      <w:r w:rsidRPr="003E408C">
        <w:rPr>
          <w:rFonts w:ascii="Times New Roman" w:hAnsi="Times New Roman" w:cs="Times New Roman"/>
          <w:sz w:val="28"/>
          <w:szCs w:val="28"/>
        </w:rPr>
        <w:t>ння та подання фінансової і бюджетної звітності про використання бюджетних коштів, а також контроль за їх цільовим та ефективним витрачанням здійсню</w:t>
      </w:r>
      <w:r w:rsidR="00416B76">
        <w:rPr>
          <w:rFonts w:ascii="Times New Roman" w:hAnsi="Times New Roman" w:cs="Times New Roman"/>
          <w:sz w:val="28"/>
          <w:szCs w:val="28"/>
        </w:rPr>
        <w:t>є</w:t>
      </w:r>
      <w:r w:rsidRPr="003E408C">
        <w:rPr>
          <w:rFonts w:ascii="Times New Roman" w:hAnsi="Times New Roman" w:cs="Times New Roman"/>
          <w:sz w:val="28"/>
          <w:szCs w:val="28"/>
        </w:rPr>
        <w:t>ться в установленому законодавством порядку.</w:t>
      </w:r>
    </w:p>
    <w:p w14:paraId="3A27DCCF" w14:textId="77777777" w:rsidR="00AC6256" w:rsidRDefault="00AC6256" w:rsidP="003E40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04097B" w14:textId="77777777" w:rsidR="00AC6256" w:rsidRDefault="00AC6256" w:rsidP="003E40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4EB264" w14:textId="341E5ADB" w:rsidR="00AC6256" w:rsidRPr="003534D1" w:rsidRDefault="00AC6256" w:rsidP="003E408C">
      <w:pPr>
        <w:jc w:val="both"/>
        <w:rPr>
          <w:rFonts w:ascii="Times New Roman" w:hAnsi="Times New Roman" w:cs="Times New Roman"/>
          <w:sz w:val="28"/>
          <w:szCs w:val="28"/>
        </w:rPr>
      </w:pPr>
      <w:r w:rsidRPr="003534D1">
        <w:rPr>
          <w:rFonts w:ascii="Times New Roman" w:hAnsi="Times New Roman" w:cs="Times New Roman"/>
          <w:sz w:val="28"/>
          <w:szCs w:val="28"/>
        </w:rPr>
        <w:t xml:space="preserve">Оксана </w:t>
      </w:r>
      <w:proofErr w:type="spellStart"/>
      <w:r w:rsidRPr="003534D1">
        <w:rPr>
          <w:rFonts w:ascii="Times New Roman" w:hAnsi="Times New Roman" w:cs="Times New Roman"/>
          <w:sz w:val="28"/>
          <w:szCs w:val="28"/>
        </w:rPr>
        <w:t>Шубенко</w:t>
      </w:r>
      <w:proofErr w:type="spellEnd"/>
    </w:p>
    <w:sectPr w:rsidR="00AC6256" w:rsidRPr="003534D1" w:rsidSect="003F32F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22"/>
    <w:rsid w:val="00010FB9"/>
    <w:rsid w:val="00025C63"/>
    <w:rsid w:val="00034332"/>
    <w:rsid w:val="0005572C"/>
    <w:rsid w:val="00067DF4"/>
    <w:rsid w:val="000A0A13"/>
    <w:rsid w:val="000E3D53"/>
    <w:rsid w:val="001201AD"/>
    <w:rsid w:val="00146CAE"/>
    <w:rsid w:val="00155548"/>
    <w:rsid w:val="0018469F"/>
    <w:rsid w:val="001C5AB6"/>
    <w:rsid w:val="001E7D25"/>
    <w:rsid w:val="002268EB"/>
    <w:rsid w:val="00242455"/>
    <w:rsid w:val="002512A9"/>
    <w:rsid w:val="003034FA"/>
    <w:rsid w:val="00314DA7"/>
    <w:rsid w:val="003534D1"/>
    <w:rsid w:val="003C1365"/>
    <w:rsid w:val="003C16CD"/>
    <w:rsid w:val="003E0D14"/>
    <w:rsid w:val="003E408C"/>
    <w:rsid w:val="003F1434"/>
    <w:rsid w:val="003F32FD"/>
    <w:rsid w:val="0041520B"/>
    <w:rsid w:val="00416B76"/>
    <w:rsid w:val="00416E09"/>
    <w:rsid w:val="004328D5"/>
    <w:rsid w:val="00432BCF"/>
    <w:rsid w:val="00462075"/>
    <w:rsid w:val="00560DDA"/>
    <w:rsid w:val="0057112B"/>
    <w:rsid w:val="005E50B0"/>
    <w:rsid w:val="00605F02"/>
    <w:rsid w:val="006628E1"/>
    <w:rsid w:val="006813B5"/>
    <w:rsid w:val="006946C8"/>
    <w:rsid w:val="006D45AF"/>
    <w:rsid w:val="00704329"/>
    <w:rsid w:val="007313BC"/>
    <w:rsid w:val="00783D28"/>
    <w:rsid w:val="007C17A2"/>
    <w:rsid w:val="008C0D19"/>
    <w:rsid w:val="008C2043"/>
    <w:rsid w:val="008D15F6"/>
    <w:rsid w:val="00931F02"/>
    <w:rsid w:val="0095181F"/>
    <w:rsid w:val="00966F4F"/>
    <w:rsid w:val="00972DD3"/>
    <w:rsid w:val="009E4F7A"/>
    <w:rsid w:val="009F19FD"/>
    <w:rsid w:val="00A07868"/>
    <w:rsid w:val="00A26A89"/>
    <w:rsid w:val="00A77B22"/>
    <w:rsid w:val="00AC6256"/>
    <w:rsid w:val="00B42717"/>
    <w:rsid w:val="00B46622"/>
    <w:rsid w:val="00B6351F"/>
    <w:rsid w:val="00BC15F4"/>
    <w:rsid w:val="00C27477"/>
    <w:rsid w:val="00C37B5C"/>
    <w:rsid w:val="00CA3FDF"/>
    <w:rsid w:val="00CD249D"/>
    <w:rsid w:val="00D16239"/>
    <w:rsid w:val="00D30F77"/>
    <w:rsid w:val="00D86691"/>
    <w:rsid w:val="00DE2AF1"/>
    <w:rsid w:val="00E16914"/>
    <w:rsid w:val="00E31B1E"/>
    <w:rsid w:val="00E75A09"/>
    <w:rsid w:val="00EB4EC3"/>
    <w:rsid w:val="00F14D0C"/>
    <w:rsid w:val="00F3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5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0D1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0D1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E46AD-13BE-47B2-ACFE-2A6F3199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3</Pages>
  <Words>3580</Words>
  <Characters>2042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uzg.zt.rada@gmail.com</dc:creator>
  <cp:keywords/>
  <dc:description/>
  <cp:lastModifiedBy>User29</cp:lastModifiedBy>
  <cp:revision>104</cp:revision>
  <cp:lastPrinted>2024-05-31T11:18:00Z</cp:lastPrinted>
  <dcterms:created xsi:type="dcterms:W3CDTF">2024-04-16T10:46:00Z</dcterms:created>
  <dcterms:modified xsi:type="dcterms:W3CDTF">2024-06-03T05:35:00Z</dcterms:modified>
</cp:coreProperties>
</file>